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E0C4F" w:rsidRDefault="001E0C4F">
      <w:r>
        <w:pict>
          <v:roundrect id="角丸四角形 1" o:spid="_x0000_s1026" style="position:absolute;left:0;text-align:left;margin-left:96.6pt;margin-top:14.5pt;width:329.25pt;height:45.75pt;z-index:251656704" arcsize="10923f" filled="f" fillcolor="#9cbee0" strokeweight="1.25pt">
            <v:fill color2="#bbd5f0"/>
          </v:roundrect>
        </w:pict>
      </w:r>
    </w:p>
    <w:p w:rsidR="001E0C4F" w:rsidRDefault="001E0C4F">
      <w:pPr>
        <w:rPr>
          <w:rFonts w:ascii="HGPｺﾞｼｯｸM" w:eastAsia="HGPｺﾞｼｯｸM" w:hAnsi="HGPｺﾞｼｯｸM" w:cs="HGPｺﾞｼｯｸM" w:hint="eastAsia"/>
        </w:rPr>
      </w:pPr>
      <w:r>
        <w:rPr>
          <w:rFonts w:ascii="HGPｺﾞｼｯｸM" w:eastAsia="HGPｺﾞｼｯｸM" w:hAnsi="HGPｺﾞｼｯｸM" w:cs="HGPｺﾞｼｯｸM" w:hint="eastAsia"/>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0.85pt;margin-top:10pt;width:101.25pt;height:33.75pt;z-index:251657728" filled="f" stroked="f">
            <v:textbox>
              <w:txbxContent>
                <w:p w:rsidR="001E0C4F" w:rsidRDefault="001E0C4F">
                  <w:pPr>
                    <w:rPr>
                      <w:rFonts w:ascii="HG丸ｺﾞｼｯｸM-PRO" w:eastAsia="HG丸ｺﾞｼｯｸM-PRO" w:hAnsi="HG丸ｺﾞｼｯｸM-PRO" w:cs="HG丸ｺﾞｼｯｸM-PRO" w:hint="eastAsia"/>
                      <w:sz w:val="22"/>
                      <w:szCs w:val="22"/>
                      <w:bdr w:val="single" w:sz="4" w:space="0" w:color="auto"/>
                    </w:rPr>
                  </w:pPr>
                  <w:r>
                    <w:rPr>
                      <w:rFonts w:ascii="HG丸ｺﾞｼｯｸM-PRO" w:eastAsia="HG丸ｺﾞｼｯｸM-PRO" w:hAnsi="HG丸ｺﾞｼｯｸM-PRO" w:cs="HG丸ｺﾞｼｯｸM-PRO" w:hint="eastAsia"/>
                      <w:sz w:val="22"/>
                      <w:szCs w:val="22"/>
                      <w:bdr w:val="single" w:sz="4" w:space="0" w:color="auto"/>
                    </w:rPr>
                    <w:t>事業所職員向け</w:t>
                  </w:r>
                </w:p>
              </w:txbxContent>
            </v:textbox>
          </v:shape>
        </w:pict>
      </w:r>
      <w:r>
        <w:rPr>
          <w:rFonts w:ascii="HGPｺﾞｼｯｸM" w:eastAsia="HGPｺﾞｼｯｸM" w:hAnsi="HGPｺﾞｼｯｸM" w:cs="HGPｺﾞｼｯｸM" w:hint="eastAsia"/>
        </w:rPr>
        <w:pict>
          <v:shape id="テキスト ボックス 3" o:spid="_x0000_s1028" type="#_x0000_t202" style="position:absolute;left:0;text-align:left;margin-left:209.05pt;margin-top:.2pt;width:183pt;height:32.25pt;z-index:251658752" filled="f" stroked="f">
            <v:textbox>
              <w:txbxContent>
                <w:p w:rsidR="001E0C4F" w:rsidRDefault="001E0C4F">
                  <w:pPr>
                    <w:rPr>
                      <w:rFonts w:ascii="HG丸ｺﾞｼｯｸM-PRO" w:eastAsia="HG丸ｺﾞｼｯｸM-PRO" w:hAnsi="HG丸ｺﾞｼｯｸM-PRO" w:cs="HG丸ｺﾞｼｯｸM-PRO" w:hint="eastAsia"/>
                      <w:b/>
                      <w:bCs/>
                      <w:sz w:val="28"/>
                      <w:szCs w:val="28"/>
                    </w:rPr>
                  </w:pPr>
                  <w:r>
                    <w:rPr>
                      <w:rFonts w:ascii="HG丸ｺﾞｼｯｸM-PRO" w:eastAsia="HG丸ｺﾞｼｯｸM-PRO" w:hAnsi="HG丸ｺﾞｼｯｸM-PRO" w:cs="HG丸ｺﾞｼｯｸM-PRO" w:hint="eastAsia"/>
                      <w:b/>
                      <w:bCs/>
                      <w:sz w:val="28"/>
                      <w:szCs w:val="28"/>
                    </w:rPr>
                    <w:t>児童発達支援自己評価表</w:t>
                  </w:r>
                </w:p>
                <w:p w:rsidR="001E0C4F" w:rsidRDefault="001E0C4F">
                  <w:pPr>
                    <w:rPr>
                      <w:rFonts w:ascii="HGSｺﾞｼｯｸE" w:eastAsia="HGSｺﾞｼｯｸE" w:hAnsi="HGSｺﾞｼｯｸE" w:cs="HGSｺﾞｼｯｸE" w:hint="eastAsia"/>
                      <w:sz w:val="24"/>
                      <w:szCs w:val="24"/>
                    </w:rPr>
                  </w:pPr>
                </w:p>
              </w:txbxContent>
            </v:textbox>
          </v:shape>
        </w:pict>
      </w:r>
    </w:p>
    <w:p w:rsidR="001E0C4F" w:rsidRDefault="001E0C4F">
      <w:pPr>
        <w:rPr>
          <w:rFonts w:ascii="HGPｺﾞｼｯｸM" w:eastAsia="HGPｺﾞｼｯｸM" w:hAnsi="HGPｺﾞｼｯｸM" w:cs="HGPｺﾞｼｯｸM" w:hint="eastAsia"/>
        </w:rPr>
      </w:pPr>
    </w:p>
    <w:p w:rsidR="000E2048" w:rsidRDefault="000E2048">
      <w:pPr>
        <w:rPr>
          <w:rFonts w:ascii="HGPｺﾞｼｯｸM" w:eastAsia="HGPｺﾞｼｯｸM" w:hAnsi="HGPｺﾞｼｯｸM" w:cs="HGPｺﾞｼｯｸM" w:hint="eastAsia"/>
          <w:sz w:val="18"/>
          <w:szCs w:val="18"/>
        </w:rPr>
      </w:pPr>
    </w:p>
    <w:tbl>
      <w:tblPr>
        <w:tblpPr w:leftFromText="180" w:rightFromText="180" w:vertAnchor="text" w:horzAnchor="page" w:tblpX="840" w:tblpY="94"/>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32"/>
        <w:gridCol w:w="846"/>
        <w:gridCol w:w="777"/>
        <w:gridCol w:w="4066"/>
      </w:tblGrid>
      <w:tr w:rsidR="001E0C4F" w:rsidTr="00690AF6">
        <w:tblPrEx>
          <w:tblCellMar>
            <w:top w:w="0" w:type="dxa"/>
            <w:bottom w:w="0" w:type="dxa"/>
          </w:tblCellMar>
        </w:tblPrEx>
        <w:tc>
          <w:tcPr>
            <w:tcW w:w="1019" w:type="dxa"/>
            <w:gridSpan w:val="2"/>
          </w:tcPr>
          <w:p w:rsidR="001E0C4F" w:rsidRDefault="001E0C4F">
            <w:pPr>
              <w:rPr>
                <w:rFonts w:ascii="HGPｺﾞｼｯｸM" w:eastAsia="HGPｺﾞｼｯｸM" w:hAnsi="HGPｺﾞｼｯｸM" w:cs="HGPｺﾞｼｯｸM" w:hint="eastAsia"/>
              </w:rPr>
            </w:pPr>
          </w:p>
        </w:tc>
        <w:tc>
          <w:tcPr>
            <w:tcW w:w="4032" w:type="dxa"/>
          </w:tcPr>
          <w:p w:rsidR="001E0C4F" w:rsidRDefault="001E0C4F" w:rsidP="0079606F">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846" w:type="dxa"/>
          </w:tcPr>
          <w:p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777" w:type="dxa"/>
          </w:tcPr>
          <w:p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4066" w:type="dxa"/>
          </w:tcPr>
          <w:p w:rsidR="001E0C4F" w:rsidRDefault="001E0C4F" w:rsidP="00690AF6">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工夫している点、課題や改善するべき点など</w:t>
            </w:r>
          </w:p>
        </w:tc>
      </w:tr>
      <w:tr w:rsidR="001E0C4F" w:rsidTr="00864C0D">
        <w:tblPrEx>
          <w:tblCellMar>
            <w:top w:w="0" w:type="dxa"/>
            <w:bottom w:w="0" w:type="dxa"/>
          </w:tblCellMar>
        </w:tblPrEx>
        <w:tc>
          <w:tcPr>
            <w:tcW w:w="494" w:type="dxa"/>
            <w:vMerge w:val="restart"/>
          </w:tcPr>
          <w:p w:rsidR="00F262CC" w:rsidRDefault="00F262CC">
            <w:pPr>
              <w:rPr>
                <w:rFonts w:ascii="HGPｺﾞｼｯｸM" w:eastAsia="HGPｺﾞｼｯｸM" w:hAnsi="HGPｺﾞｼｯｸM" w:cs="HGPｺﾞｼｯｸM"/>
                <w:sz w:val="20"/>
              </w:rPr>
            </w:pPr>
          </w:p>
          <w:p w:rsidR="00F262CC" w:rsidRDefault="00F262CC">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hint="eastAsia"/>
                <w:sz w:val="20"/>
              </w:rPr>
            </w:pPr>
          </w:p>
          <w:p w:rsidR="0079606F" w:rsidRDefault="00F262CC">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環境</w:t>
            </w:r>
          </w:p>
          <w:p w:rsidR="0079606F" w:rsidRDefault="00C32615">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w:t>
            </w:r>
          </w:p>
          <w:p w:rsidR="001E0C4F" w:rsidRDefault="00F262CC">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体制整備</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①</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利用定員が指導訓練等スペースとの関係で適切であるか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6D2384" w:rsidRDefault="006D2384">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放課後デイサービスと重なると狭くなる。</w:t>
            </w:r>
          </w:p>
          <w:p w:rsidR="00597C5B" w:rsidRDefault="00597C5B">
            <w:pPr>
              <w:rPr>
                <w:rFonts w:ascii="HGPｺﾞｼｯｸM" w:eastAsia="HGPｺﾞｼｯｸM" w:hAnsi="HGPｺﾞｼｯｸM" w:cs="HGPｺﾞｼｯｸM"/>
                <w:sz w:val="18"/>
                <w:szCs w:val="18"/>
              </w:rPr>
            </w:pPr>
            <w:r w:rsidRPr="00597C5B">
              <w:rPr>
                <w:rFonts w:ascii="HGPｺﾞｼｯｸM" w:eastAsia="HGPｺﾞｼｯｸM" w:hAnsi="HGPｺﾞｼｯｸM" w:cs="HGPｺﾞｼｯｸM" w:hint="eastAsia"/>
                <w:sz w:val="18"/>
                <w:szCs w:val="18"/>
              </w:rPr>
              <w:t>午前中はスペース十分あるが、放デイと重なる時間帯はやや狭い</w:t>
            </w:r>
          </w:p>
          <w:p w:rsidR="00CD063C" w:rsidRDefault="00CD063C">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長期休みになるとお昼寝のスペースの確保ができない</w:t>
            </w:r>
          </w:p>
          <w:p w:rsidR="00690AF6" w:rsidRDefault="00CD063C" w:rsidP="00CD063C">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バギー置き場や物の配置等を工夫してできるだけ広くする。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②</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職員の配置数は適正であるか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CA71B4" w:rsidRDefault="00CA71B4">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長期休み中は人手不足を感じる</w:t>
            </w:r>
          </w:p>
          <w:p w:rsidR="00690AF6" w:rsidRDefault="00690AF6">
            <w:pPr>
              <w:rPr>
                <w:rFonts w:ascii="HGPｺﾞｼｯｸM" w:eastAsia="HGPｺﾞｼｯｸM" w:hAnsi="HGPｺﾞｼｯｸM" w:cs="HGPｺﾞｼｯｸM" w:hint="eastAsia"/>
                <w:sz w:val="20"/>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③</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障害の特性に応じ、事業所の設備等は、バリアフリー化や情報伝達等への配慮が適切になされているか。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690AF6" w:rsidRPr="00883BF6" w:rsidRDefault="00690AF6">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④</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生活空間は、清潔で、心地よく過ごせる環境になっているか。また、子ども達の活動に合わせた空間になっているか。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883BF6" w:rsidRDefault="00883BF6">
            <w:pPr>
              <w:rPr>
                <w:rFonts w:ascii="HGPｺﾞｼｯｸM" w:eastAsia="HGPｺﾞｼｯｸM" w:hAnsi="HGPｺﾞｼｯｸM" w:cs="HGPｺﾞｼｯｸM"/>
                <w:sz w:val="18"/>
                <w:szCs w:val="18"/>
              </w:rPr>
            </w:pPr>
            <w:r w:rsidRPr="00883BF6">
              <w:rPr>
                <w:rFonts w:ascii="HGPｺﾞｼｯｸM" w:eastAsia="HGPｺﾞｼｯｸM" w:hAnsi="HGPｺﾞｼｯｸM" w:cs="HGPｺﾞｼｯｸM" w:hint="eastAsia"/>
                <w:sz w:val="18"/>
                <w:szCs w:val="18"/>
              </w:rPr>
              <w:t>玩具等、随時点検・消毒し、棚の配置やクッションフロアの広さなど考え工夫している。</w:t>
            </w:r>
          </w:p>
          <w:p w:rsidR="00690AF6" w:rsidRPr="00CA71B4" w:rsidRDefault="00883BF6">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危険な場所を作らないため、レイアウトを考えて、空間作りを行っている。</w:t>
            </w:r>
          </w:p>
        </w:tc>
      </w:tr>
      <w:tr w:rsidR="001E0C4F" w:rsidTr="00864C0D">
        <w:tblPrEx>
          <w:tblCellMar>
            <w:top w:w="0" w:type="dxa"/>
            <w:bottom w:w="0" w:type="dxa"/>
          </w:tblCellMar>
        </w:tblPrEx>
        <w:tc>
          <w:tcPr>
            <w:tcW w:w="494" w:type="dxa"/>
            <w:vMerge w:val="restart"/>
          </w:tcPr>
          <w:p w:rsidR="0079606F" w:rsidRDefault="0079606F">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hint="eastAsia"/>
                <w:sz w:val="20"/>
              </w:rPr>
            </w:pPr>
          </w:p>
          <w:p w:rsidR="0079606F" w:rsidRDefault="0079606F">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sz w:val="20"/>
              </w:rPr>
            </w:pPr>
          </w:p>
          <w:p w:rsidR="001E0C4F" w:rsidRDefault="00F262CC">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業</w:t>
            </w:r>
            <w:r>
              <w:rPr>
                <w:rFonts w:ascii="HGPｺﾞｼｯｸM" w:eastAsia="HGPｺﾞｼｯｸM" w:hAnsi="HGPｺﾞｼｯｸM" w:cs="HGPｺﾞｼｯｸM" w:hint="eastAsia"/>
                <w:sz w:val="20"/>
              </w:rPr>
              <w:lastRenderedPageBreak/>
              <w:t>務改善</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lastRenderedPageBreak/>
              <w:t>⑤</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業務改善を進めるためのＰＤＣＡサイクル（目標設定と振り返り）に、広く職員が参画しているか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1C4E37" w:rsidRDefault="001C4E37" w:rsidP="00CA71B4">
            <w:pPr>
              <w:rPr>
                <w:rFonts w:ascii="HGPｺﾞｼｯｸM" w:eastAsia="HGPｺﾞｼｯｸM" w:hAnsi="HGPｺﾞｼｯｸM" w:cs="HGPｺﾞｼｯｸM"/>
                <w:sz w:val="18"/>
                <w:szCs w:val="18"/>
              </w:rPr>
            </w:pPr>
          </w:p>
          <w:p w:rsidR="00CA71B4" w:rsidRDefault="00CA71B4" w:rsidP="00CA71B4">
            <w:pPr>
              <w:rPr>
                <w:rFonts w:ascii="HGPｺﾞｼｯｸM" w:eastAsia="HGPｺﾞｼｯｸM" w:hAnsi="HGPｺﾞｼｯｸM" w:cs="HGPｺﾞｼｯｸM"/>
                <w:sz w:val="18"/>
                <w:szCs w:val="18"/>
              </w:rPr>
            </w:pPr>
          </w:p>
          <w:p w:rsidR="00CA71B4" w:rsidRPr="00690AF6" w:rsidRDefault="00CA71B4" w:rsidP="00CA71B4">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⑥</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保護者等向けの評価表により、保護者等に対して事業所の評価を実施するとともに、保護者等の意向等を把握し、業務改善につなげているか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690AF6" w:rsidRDefault="00690AF6">
            <w:pPr>
              <w:rPr>
                <w:rFonts w:ascii="HGPｺﾞｼｯｸM" w:eastAsia="HGPｺﾞｼｯｸM" w:hAnsi="HGPｺﾞｼｯｸM" w:cs="HGPｺﾞｼｯｸM" w:hint="eastAsia"/>
                <w:sz w:val="18"/>
                <w:szCs w:val="18"/>
              </w:rPr>
            </w:pPr>
          </w:p>
          <w:p w:rsidR="001C4E37" w:rsidRDefault="001C4E37">
            <w:pPr>
              <w:rPr>
                <w:rFonts w:ascii="HGPｺﾞｼｯｸM" w:eastAsia="HGPｺﾞｼｯｸM" w:hAnsi="HGPｺﾞｼｯｸM" w:cs="HGPｺﾞｼｯｸM" w:hint="eastAsia"/>
                <w:sz w:val="20"/>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⑦</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事業所向け自己評価及び保護者向け評価表の結果を踏まえ、事業所として自己評価を行なうとともに、その結果による支援の質の評価及び改善の内容を、事業所の会報やホームページ等で公開している</w:t>
            </w:r>
            <w:r w:rsidR="00F262CC">
              <w:rPr>
                <w:rFonts w:ascii="HGPｺﾞｼｯｸM" w:eastAsia="HGPｺﾞｼｯｸM" w:hAnsi="HGPｺﾞｼｯｸM" w:cs="HGPｺﾞｼｯｸM" w:hint="eastAsia"/>
                <w:sz w:val="20"/>
              </w:rPr>
              <w:t>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Default="001E0C4F">
            <w:pPr>
              <w:rPr>
                <w:rFonts w:ascii="HGPｺﾞｼｯｸM" w:eastAsia="HGPｺﾞｼｯｸM" w:hAnsi="HGPｺﾞｼｯｸM" w:cs="HGPｺﾞｼｯｸM" w:hint="eastAsia"/>
                <w:sz w:val="20"/>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⑧</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第三者による外部評価を行い、評価を業務改善につなげているか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CA71B4" w:rsidRDefault="00CA71B4">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第三者外部評価がない</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⑨</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職員の資質の向上を行なうために、研修の機会を確保しているか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CA71B4" w:rsidRDefault="001C4E37">
            <w:pPr>
              <w:rPr>
                <w:rFonts w:ascii="HGPｺﾞｼｯｸM" w:eastAsia="HGPｺﾞｼｯｸM" w:hAnsi="HGPｺﾞｼｯｸM" w:cs="HGPｺﾞｼｯｸM"/>
                <w:sz w:val="18"/>
                <w:szCs w:val="18"/>
              </w:rPr>
            </w:pPr>
            <w:r w:rsidRPr="001C4E37">
              <w:rPr>
                <w:rFonts w:ascii="HGPｺﾞｼｯｸM" w:eastAsia="HGPｺﾞｼｯｸM" w:hAnsi="HGPｺﾞｼｯｸM" w:cs="HGPｺﾞｼｯｸM"/>
                <w:sz w:val="18"/>
                <w:szCs w:val="18"/>
              </w:rPr>
              <w:t>Z</w:t>
            </w:r>
            <w:r w:rsidRPr="001C4E37">
              <w:rPr>
                <w:rFonts w:ascii="HGPｺﾞｼｯｸM" w:eastAsia="HGPｺﾞｼｯｸM" w:hAnsi="HGPｺﾞｼｯｸM" w:cs="HGPｺﾞｼｯｸM" w:hint="eastAsia"/>
                <w:sz w:val="18"/>
                <w:szCs w:val="18"/>
              </w:rPr>
              <w:t>oomの研修に参加し</w:t>
            </w:r>
            <w:r w:rsidR="002B1053">
              <w:rPr>
                <w:rFonts w:ascii="HGPｺﾞｼｯｸM" w:eastAsia="HGPｺﾞｼｯｸM" w:hAnsi="HGPｺﾞｼｯｸM" w:cs="HGPｺﾞｼｯｸM" w:hint="eastAsia"/>
                <w:sz w:val="18"/>
                <w:szCs w:val="18"/>
              </w:rPr>
              <w:t>、</w:t>
            </w:r>
            <w:r w:rsidRPr="001C4E37">
              <w:rPr>
                <w:rFonts w:ascii="HGPｺﾞｼｯｸM" w:eastAsia="HGPｺﾞｼｯｸM" w:hAnsi="HGPｺﾞｼｯｸM" w:cs="HGPｺﾞｼｯｸM" w:hint="eastAsia"/>
                <w:sz w:val="18"/>
                <w:szCs w:val="18"/>
              </w:rPr>
              <w:t>出来ない場合はその資料などで確認している。</w:t>
            </w:r>
          </w:p>
          <w:p w:rsidR="001C4E37" w:rsidRDefault="001C4E37">
            <w:pPr>
              <w:rPr>
                <w:rFonts w:ascii="HGPｺﾞｼｯｸM" w:eastAsia="HGPｺﾞｼｯｸM" w:hAnsi="HGPｺﾞｼｯｸM" w:cs="HGPｺﾞｼｯｸM"/>
                <w:sz w:val="18"/>
                <w:szCs w:val="18"/>
              </w:rPr>
            </w:pPr>
            <w:r w:rsidRPr="001C4E37">
              <w:rPr>
                <w:rFonts w:ascii="HGPｺﾞｼｯｸM" w:eastAsia="HGPｺﾞｼｯｸM" w:hAnsi="HGPｺﾞｼｯｸM" w:cs="HGPｺﾞｼｯｸM" w:hint="eastAsia"/>
                <w:sz w:val="18"/>
                <w:szCs w:val="18"/>
              </w:rPr>
              <w:lastRenderedPageBreak/>
              <w:t>研修の案内はホワイトボード</w:t>
            </w:r>
            <w:r w:rsidR="002B1053">
              <w:rPr>
                <w:rFonts w:ascii="HGPｺﾞｼｯｸM" w:eastAsia="HGPｺﾞｼｯｸM" w:hAnsi="HGPｺﾞｼｯｸM" w:cs="HGPｺﾞｼｯｸM" w:hint="eastAsia"/>
                <w:sz w:val="18"/>
                <w:szCs w:val="18"/>
              </w:rPr>
              <w:t>への</w:t>
            </w:r>
            <w:r w:rsidRPr="001C4E37">
              <w:rPr>
                <w:rFonts w:ascii="HGPｺﾞｼｯｸM" w:eastAsia="HGPｺﾞｼｯｸM" w:hAnsi="HGPｺﾞｼｯｸM" w:cs="HGPｺﾞｼｯｸM" w:hint="eastAsia"/>
                <w:sz w:val="18"/>
                <w:szCs w:val="18"/>
              </w:rPr>
              <w:t>貼りだし</w:t>
            </w:r>
            <w:r w:rsidR="002B1053">
              <w:rPr>
                <w:rFonts w:ascii="HGPｺﾞｼｯｸM" w:eastAsia="HGPｺﾞｼｯｸM" w:hAnsi="HGPｺﾞｼｯｸM" w:cs="HGPｺﾞｼｯｸM" w:hint="eastAsia"/>
                <w:sz w:val="18"/>
                <w:szCs w:val="18"/>
              </w:rPr>
              <w:t>や</w:t>
            </w:r>
            <w:r w:rsidRPr="001C4E37">
              <w:rPr>
                <w:rFonts w:ascii="HGPｺﾞｼｯｸM" w:eastAsia="HGPｺﾞｼｯｸM" w:hAnsi="HGPｺﾞｼｯｸM" w:cs="HGPｺﾞｼｯｸM" w:hint="eastAsia"/>
                <w:sz w:val="18"/>
                <w:szCs w:val="18"/>
              </w:rPr>
              <w:t>ラインなどでアナウンスされている。</w:t>
            </w:r>
          </w:p>
          <w:p w:rsidR="001C4E37" w:rsidRPr="001C4E37" w:rsidRDefault="001C4E37">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val="restart"/>
          </w:tcPr>
          <w:p w:rsidR="001E0C4F" w:rsidRDefault="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lastRenderedPageBreak/>
              <w:t>適切な支援の提供</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⑩</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アセスメントを適切に行い、子どもと保護者のニーズや課題を客観的に分析した上で、児童発達支援計画を作成しているか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2D5050" w:rsidRPr="001C4E37" w:rsidRDefault="002D5050">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⑪</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子どもの適応行動の状況を図るために、標準化されたアセスメントツールを使用しているか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4066" w:type="dxa"/>
          </w:tcPr>
          <w:p w:rsidR="001E0C4F" w:rsidRPr="001C4E37"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⑫</w:t>
            </w:r>
          </w:p>
        </w:tc>
        <w:tc>
          <w:tcPr>
            <w:tcW w:w="4032"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児童発達支援計画に沿った支援が行なわれているか</w:t>
            </w:r>
          </w:p>
        </w:tc>
        <w:tc>
          <w:tcPr>
            <w:tcW w:w="846"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777" w:type="dxa"/>
            <w:vAlign w:val="center"/>
          </w:tcPr>
          <w:p w:rsidR="001E0C4F" w:rsidRDefault="00880B1D" w:rsidP="00597C5B">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230A0D" w:rsidRDefault="00230A0D">
            <w:pPr>
              <w:rPr>
                <w:rFonts w:ascii="HGPｺﾞｼｯｸM" w:eastAsia="HGPｺﾞｼｯｸM" w:hAnsi="HGPｺﾞｼｯｸM" w:cs="HGPｺﾞｼｯｸM"/>
                <w:sz w:val="18"/>
                <w:szCs w:val="18"/>
              </w:rPr>
            </w:pPr>
          </w:p>
          <w:p w:rsidR="00CA71B4" w:rsidRDefault="00CA71B4">
            <w:pPr>
              <w:rPr>
                <w:rFonts w:ascii="HGPｺﾞｼｯｸM" w:eastAsia="HGPｺﾞｼｯｸM" w:hAnsi="HGPｺﾞｼｯｸM" w:cs="HGPｺﾞｼｯｸM" w:hint="eastAsia"/>
                <w:sz w:val="18"/>
                <w:szCs w:val="18"/>
              </w:rPr>
            </w:pPr>
          </w:p>
          <w:p w:rsidR="00230A0D" w:rsidRDefault="00230A0D">
            <w:pPr>
              <w:rPr>
                <w:rFonts w:ascii="HGPｺﾞｼｯｸM" w:eastAsia="HGPｺﾞｼｯｸM" w:hAnsi="HGPｺﾞｼｯｸM" w:cs="HGPｺﾞｼｯｸM"/>
                <w:sz w:val="18"/>
                <w:szCs w:val="18"/>
              </w:rPr>
            </w:pPr>
          </w:p>
          <w:p w:rsidR="00230A0D" w:rsidRDefault="00230A0D">
            <w:pPr>
              <w:rPr>
                <w:rFonts w:ascii="HGPｺﾞｼｯｸM" w:eastAsia="HGPｺﾞｼｯｸM" w:hAnsi="HGPｺﾞｼｯｸM" w:cs="HGPｺﾞｼｯｸM"/>
                <w:sz w:val="18"/>
                <w:szCs w:val="18"/>
              </w:rPr>
            </w:pPr>
          </w:p>
          <w:p w:rsidR="00230A0D" w:rsidRPr="001C4E37" w:rsidRDefault="00230A0D">
            <w:pPr>
              <w:rPr>
                <w:rFonts w:ascii="HGPｺﾞｼｯｸM" w:eastAsia="HGPｺﾞｼｯｸM" w:hAnsi="HGPｺﾞｼｯｸM" w:cs="HGPｺﾞｼｯｸM" w:hint="eastAsia"/>
                <w:sz w:val="18"/>
                <w:szCs w:val="18"/>
              </w:rPr>
            </w:pPr>
          </w:p>
        </w:tc>
      </w:tr>
    </w:tbl>
    <w:p w:rsidR="001E0C4F" w:rsidRDefault="001E0C4F" w:rsidP="000E2048">
      <w:pPr>
        <w:jc w:val="left"/>
        <w:rPr>
          <w:rFonts w:ascii="HGPｺﾞｼｯｸM" w:eastAsia="HGPｺﾞｼｯｸM" w:hAnsi="HGPｺﾞｼｯｸM" w:cs="HGPｺﾞｼｯｸM" w:hint="eastAsia"/>
          <w:sz w:val="20"/>
        </w:rPr>
      </w:pPr>
    </w:p>
    <w:tbl>
      <w:tblPr>
        <w:tblpPr w:leftFromText="180" w:rightFromText="180" w:vertAnchor="text" w:horzAnchor="page" w:tblpX="840" w:tblpY="94"/>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525"/>
        <w:gridCol w:w="4087"/>
        <w:gridCol w:w="763"/>
        <w:gridCol w:w="805"/>
        <w:gridCol w:w="4066"/>
      </w:tblGrid>
      <w:tr w:rsidR="001E0C4F" w:rsidTr="00230A0D">
        <w:tblPrEx>
          <w:tblCellMar>
            <w:top w:w="0" w:type="dxa"/>
            <w:bottom w:w="0" w:type="dxa"/>
          </w:tblCellMar>
        </w:tblPrEx>
        <w:tc>
          <w:tcPr>
            <w:tcW w:w="1019" w:type="dxa"/>
            <w:gridSpan w:val="2"/>
          </w:tcPr>
          <w:p w:rsidR="001E0C4F" w:rsidRDefault="001E0C4F">
            <w:pPr>
              <w:rPr>
                <w:rFonts w:ascii="HGPｺﾞｼｯｸM" w:eastAsia="HGPｺﾞｼｯｸM" w:hAnsi="HGPｺﾞｼｯｸM" w:cs="HGPｺﾞｼｯｸM" w:hint="eastAsia"/>
              </w:rPr>
            </w:pPr>
          </w:p>
        </w:tc>
        <w:tc>
          <w:tcPr>
            <w:tcW w:w="4087" w:type="dxa"/>
          </w:tcPr>
          <w:p w:rsidR="001E0C4F" w:rsidRDefault="001E0C4F" w:rsidP="00810A53">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チェック項目</w:t>
            </w:r>
          </w:p>
        </w:tc>
        <w:tc>
          <w:tcPr>
            <w:tcW w:w="763" w:type="dxa"/>
          </w:tcPr>
          <w:p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 xml:space="preserve">　はい</w:t>
            </w:r>
          </w:p>
        </w:tc>
        <w:tc>
          <w:tcPr>
            <w:tcW w:w="805" w:type="dxa"/>
          </w:tcPr>
          <w:p w:rsidR="001E0C4F" w:rsidRDefault="001E0C4F">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いいえ</w:t>
            </w:r>
          </w:p>
        </w:tc>
        <w:tc>
          <w:tcPr>
            <w:tcW w:w="4066" w:type="dxa"/>
            <w:vAlign w:val="center"/>
          </w:tcPr>
          <w:p w:rsidR="001E0C4F" w:rsidRDefault="001E0C4F" w:rsidP="00230A0D">
            <w:pPr>
              <w:jc w:val="cente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工夫している点、課題や改善するべき点など</w:t>
            </w:r>
          </w:p>
        </w:tc>
      </w:tr>
      <w:tr w:rsidR="001E0C4F" w:rsidTr="00864C0D">
        <w:tblPrEx>
          <w:tblCellMar>
            <w:top w:w="0" w:type="dxa"/>
            <w:bottom w:w="0" w:type="dxa"/>
          </w:tblCellMar>
        </w:tblPrEx>
        <w:tc>
          <w:tcPr>
            <w:tcW w:w="494" w:type="dxa"/>
            <w:vMerge w:val="restart"/>
          </w:tcPr>
          <w:p w:rsidR="0079606F" w:rsidRDefault="0079606F" w:rsidP="0079606F">
            <w:pPr>
              <w:rPr>
                <w:rFonts w:ascii="HGPｺﾞｼｯｸM" w:eastAsia="HGPｺﾞｼｯｸM" w:hAnsi="HGPｺﾞｼｯｸM" w:cs="HGPｺﾞｼｯｸM"/>
                <w:sz w:val="20"/>
              </w:rPr>
            </w:pPr>
          </w:p>
          <w:p w:rsidR="0079606F" w:rsidRDefault="0079606F" w:rsidP="0079606F">
            <w:pPr>
              <w:rPr>
                <w:rFonts w:ascii="HGPｺﾞｼｯｸM" w:eastAsia="HGPｺﾞｼｯｸM" w:hAnsi="HGPｺﾞｼｯｸM" w:cs="HGPｺﾞｼｯｸM"/>
                <w:sz w:val="20"/>
              </w:rPr>
            </w:pPr>
          </w:p>
          <w:p w:rsidR="0079606F" w:rsidRDefault="0079606F" w:rsidP="0079606F">
            <w:pPr>
              <w:rPr>
                <w:rFonts w:ascii="HGPｺﾞｼｯｸM" w:eastAsia="HGPｺﾞｼｯｸM" w:hAnsi="HGPｺﾞｼｯｸM" w:cs="HGPｺﾞｼｯｸM"/>
                <w:sz w:val="20"/>
              </w:rPr>
            </w:pPr>
          </w:p>
          <w:p w:rsidR="0079606F" w:rsidRDefault="0079606F" w:rsidP="0079606F">
            <w:pPr>
              <w:rPr>
                <w:rFonts w:ascii="HGPｺﾞｼｯｸM" w:eastAsia="HGPｺﾞｼｯｸM" w:hAnsi="HGPｺﾞｼｯｸM" w:cs="HGPｺﾞｼｯｸM"/>
                <w:sz w:val="20"/>
              </w:rPr>
            </w:pPr>
          </w:p>
          <w:p w:rsidR="0079606F" w:rsidRDefault="0079606F"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sz w:val="20"/>
              </w:rPr>
            </w:pPr>
          </w:p>
          <w:p w:rsidR="00864C0D" w:rsidRDefault="00864C0D" w:rsidP="0079606F">
            <w:pPr>
              <w:rPr>
                <w:rFonts w:ascii="HGPｺﾞｼｯｸM" w:eastAsia="HGPｺﾞｼｯｸM" w:hAnsi="HGPｺﾞｼｯｸM" w:cs="HGPｺﾞｼｯｸM" w:hint="eastAsia"/>
                <w:sz w:val="20"/>
              </w:rPr>
            </w:pPr>
          </w:p>
          <w:p w:rsidR="001E0C4F" w:rsidRDefault="0079606F" w:rsidP="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適切な支援の提供</w:t>
            </w:r>
          </w:p>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⑬</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活動プログラムの立案をチームで行なっているか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46714E" w:rsidRPr="0046714E" w:rsidRDefault="0046714E" w:rsidP="00CA71B4">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⑭</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活動プログラムが固定化しないよう工夫しているか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CA71B4" w:rsidRPr="00CA71B4" w:rsidRDefault="004C58A3" w:rsidP="00CA71B4">
            <w:pPr>
              <w:rPr>
                <w:rFonts w:ascii="HGPｺﾞｼｯｸM" w:eastAsia="HGPｺﾞｼｯｸM" w:hAnsi="HGPｺﾞｼｯｸM" w:cs="HGPｺﾞｼｯｸM" w:hint="eastAsia"/>
                <w:sz w:val="18"/>
                <w:szCs w:val="18"/>
              </w:rPr>
            </w:pPr>
            <w:r w:rsidRPr="0046714E">
              <w:rPr>
                <w:rFonts w:ascii="HGPｺﾞｼｯｸM" w:eastAsia="HGPｺﾞｼｯｸM" w:hAnsi="HGPｺﾞｼｯｸM" w:cs="HGPｺﾞｼｯｸM" w:hint="eastAsia"/>
                <w:sz w:val="18"/>
                <w:szCs w:val="18"/>
              </w:rPr>
              <w:t>活動係で話し合いを設け、役割分担をするようにしている。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⑮</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子どもの状況に応じて、個別活動と集団活動を適宜組み合わせて児童発達支援計画を作成しているか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46714E"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⑯</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支援開始前には職員間で必ず打ち合わせをし、その日行なわれる支援の内容や役割分担について確認しているか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4C58A3"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46714E" w:rsidRPr="0046714E" w:rsidRDefault="0046714E" w:rsidP="00CA71B4">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⑰</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支援終了後には</w:t>
            </w:r>
            <w:r w:rsidR="00F262CC">
              <w:rPr>
                <w:rFonts w:ascii="HGPｺﾞｼｯｸM" w:eastAsia="HGPｺﾞｼｯｸM" w:hAnsi="HGPｺﾞｼｯｸM" w:cs="HGPｺﾞｼｯｸM" w:hint="eastAsia"/>
                <w:sz w:val="20"/>
              </w:rPr>
              <w:t>職員間</w:t>
            </w:r>
            <w:r>
              <w:rPr>
                <w:rFonts w:ascii="HGPｺﾞｼｯｸM" w:eastAsia="HGPｺﾞｼｯｸM" w:hAnsi="HGPｺﾞｼｯｸM" w:cs="HGPｺﾞｼｯｸM" w:hint="eastAsia"/>
                <w:sz w:val="20"/>
              </w:rPr>
              <w:t>で必ず打ち合わせをし、その日行なわれ</w:t>
            </w:r>
            <w:r w:rsidR="00F262CC">
              <w:rPr>
                <w:rFonts w:ascii="HGPｺﾞｼｯｸM" w:eastAsia="HGPｺﾞｼｯｸM" w:hAnsi="HGPｺﾞｼｯｸM" w:cs="HGPｺﾞｼｯｸM" w:hint="eastAsia"/>
                <w:sz w:val="20"/>
              </w:rPr>
              <w:t>た</w:t>
            </w:r>
            <w:r>
              <w:rPr>
                <w:rFonts w:ascii="HGPｺﾞｼｯｸM" w:eastAsia="HGPｺﾞｼｯｸM" w:hAnsi="HGPｺﾞｼｯｸM" w:cs="HGPｺﾞｼｯｸM" w:hint="eastAsia"/>
                <w:sz w:val="20"/>
              </w:rPr>
              <w:t>支援の内容や役割分担について確認しているか</w:t>
            </w:r>
          </w:p>
        </w:tc>
        <w:tc>
          <w:tcPr>
            <w:tcW w:w="763" w:type="dxa"/>
            <w:vAlign w:val="center"/>
          </w:tcPr>
          <w:p w:rsidR="001E0C4F" w:rsidRDefault="004C58A3"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C77FB0" w:rsidRDefault="00C77FB0">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終了後にはできないが、翌朝のミーティングで必要時おこなっている。</w:t>
            </w:r>
          </w:p>
          <w:p w:rsidR="002B4B52" w:rsidRDefault="002B4B52">
            <w:pPr>
              <w:rPr>
                <w:rFonts w:ascii="HGPｺﾞｼｯｸM" w:eastAsia="HGPｺﾞｼｯｸM" w:hAnsi="HGPｺﾞｼｯｸM" w:cs="HGPｺﾞｼｯｸM"/>
                <w:sz w:val="18"/>
                <w:szCs w:val="18"/>
              </w:rPr>
            </w:pPr>
            <w:r w:rsidRPr="0046714E">
              <w:rPr>
                <w:rFonts w:ascii="HGPｺﾞｼｯｸM" w:eastAsia="HGPｺﾞｼｯｸM" w:hAnsi="HGPｺﾞｼｯｸM" w:cs="HGPｺﾞｼｯｸM" w:hint="eastAsia"/>
                <w:sz w:val="18"/>
                <w:szCs w:val="18"/>
              </w:rPr>
              <w:t>終了後に時間が取れないため、放デイを迎えにでる直前に打ち合わせをするようになった。</w:t>
            </w:r>
          </w:p>
          <w:p w:rsidR="0046714E" w:rsidRPr="0046714E" w:rsidRDefault="0046714E">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⑱</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日々の支援に関して記録をとり、支援の検証改善につなげているか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46714E" w:rsidRPr="0046714E" w:rsidRDefault="00C77FB0">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付箋を使用し、日々の支援についての反応や良かったこと等、気軽に記入できるように居ている。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⑲</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定期的にモニタリングを行い、児童発達支援計画の見直しの必要性を判断しているか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46714E"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val="restart"/>
          </w:tcPr>
          <w:p w:rsidR="0079606F" w:rsidRDefault="0079606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 xml:space="preserve">　</w:t>
            </w: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hint="eastAsia"/>
                <w:sz w:val="20"/>
              </w:rPr>
            </w:pPr>
          </w:p>
          <w:p w:rsidR="001E0C4F" w:rsidRDefault="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関係機関や保護者との連携</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lastRenderedPageBreak/>
              <w:t>⑳</w:t>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障害児相談支援事業のサービス担当者会議にその子どもの状況に精通した最もふさわしい者が参画しているか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46714E"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２１</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母子健康や子ども、子育て支援等の関係者や</w:t>
            </w:r>
            <w:r>
              <w:rPr>
                <w:rFonts w:ascii="HGPｺﾞｼｯｸM" w:eastAsia="HGPｺﾞｼｯｸM" w:hAnsi="HGPｺﾞｼｯｸM" w:cs="HGPｺﾞｼｯｸM" w:hint="eastAsia"/>
                <w:sz w:val="20"/>
              </w:rPr>
              <w:lastRenderedPageBreak/>
              <w:t>関係機関と連携した支援を行なっているか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lastRenderedPageBreak/>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46714E"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２２</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（医療的ケアが必要な子どもや重症心身障害のある子ども等を支援している場合）</w:t>
            </w:r>
          </w:p>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子どもの主治医や協力医療</w:t>
            </w:r>
            <w:r w:rsidR="00F262CC">
              <w:rPr>
                <w:rFonts w:ascii="HGPｺﾞｼｯｸM" w:eastAsia="HGPｺﾞｼｯｸM" w:hAnsi="HGPｺﾞｼｯｸM" w:cs="HGPｺﾞｼｯｸM" w:hint="eastAsia"/>
                <w:sz w:val="20"/>
              </w:rPr>
              <w:t>機関</w:t>
            </w:r>
            <w:r>
              <w:rPr>
                <w:rFonts w:ascii="HGPｺﾞｼｯｸM" w:eastAsia="HGPｺﾞｼｯｸM" w:hAnsi="HGPｺﾞｼｯｸM" w:cs="HGPｺﾞｼｯｸM" w:hint="eastAsia"/>
                <w:sz w:val="20"/>
              </w:rPr>
              <w:t>等と連絡体制を整えているか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46714E"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２３</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（医療的ケアが必要な子どもや重症心身障害のある子ども等を支援している場合）</w:t>
            </w:r>
          </w:p>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地域の保健、医療、障害福祉、保育、教育等の関係機関と連携した支援を行なっているか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7316A5"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２４</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移行支援として、保育所や認定子ども園、幼稚園、特別支援学校（幼稚園部）等との間で、支援内容等の情報供共有と相互理解を図っているか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7316A5"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２５</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移行支援として、小学校や特別支援学校（小学部）との間で、支援内容等の情報供共有と相互理解を図っているか</w:t>
            </w:r>
          </w:p>
        </w:tc>
        <w:tc>
          <w:tcPr>
            <w:tcW w:w="763"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30A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7316A5" w:rsidRDefault="002B1053">
            <w:pPr>
              <w:rPr>
                <w:rFonts w:ascii="HGPｺﾞｼｯｸM" w:eastAsia="HGPｺﾞｼｯｸM" w:hAnsi="HGPｺﾞｼｯｸM" w:cs="HGPｺﾞｼｯｸM" w:hint="eastAsia"/>
                <w:sz w:val="18"/>
                <w:szCs w:val="18"/>
              </w:rPr>
            </w:pPr>
            <w:r w:rsidRPr="007316A5">
              <w:rPr>
                <w:rFonts w:ascii="HGPｺﾞｼｯｸM" w:eastAsia="HGPｺﾞｼｯｸM" w:hAnsi="HGPｺﾞｼｯｸM" w:cs="HGPｺﾞｼｯｸM" w:hint="eastAsia"/>
                <w:sz w:val="18"/>
                <w:szCs w:val="18"/>
              </w:rPr>
              <w:t>送迎の時など学校の先生と話はしている。</w:t>
            </w:r>
          </w:p>
        </w:tc>
      </w:tr>
      <w:tr w:rsidR="001E0C4F" w:rsidTr="00864C0D">
        <w:tblPrEx>
          <w:tblCellMar>
            <w:top w:w="0" w:type="dxa"/>
            <w:bottom w:w="0" w:type="dxa"/>
          </w:tblCellMar>
        </w:tblPrEx>
        <w:tc>
          <w:tcPr>
            <w:tcW w:w="494" w:type="dxa"/>
            <w:vMerge w:val="restart"/>
          </w:tcPr>
          <w:p w:rsidR="0079606F" w:rsidRDefault="0079606F">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hint="eastAsia"/>
                <w:sz w:val="20"/>
              </w:rPr>
            </w:pPr>
          </w:p>
          <w:p w:rsidR="0079606F" w:rsidRDefault="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関係機関や保護者との連携</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２６</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他の児童発達支援センターや児童発達支援事業所、発達障害者支援センター等の専門機関と連携し、助言や研修を受けているか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2B1053" w:rsidRPr="007316A5" w:rsidRDefault="002B1053">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２７</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保育所や認定子ども園、幼稚園等との交流や、障害のない子どもたちと活動する機会があるか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4066" w:type="dxa"/>
          </w:tcPr>
          <w:p w:rsidR="001E0C4F" w:rsidRPr="007316A5" w:rsidRDefault="002B1053">
            <w:pPr>
              <w:rPr>
                <w:rFonts w:ascii="HGPｺﾞｼｯｸM" w:eastAsia="HGPｺﾞｼｯｸM" w:hAnsi="HGPｺﾞｼｯｸM" w:cs="HGPｺﾞｼｯｸM"/>
                <w:sz w:val="18"/>
                <w:szCs w:val="18"/>
              </w:rPr>
            </w:pPr>
            <w:r w:rsidRPr="007316A5">
              <w:rPr>
                <w:rFonts w:ascii="HGPｺﾞｼｯｸM" w:eastAsia="HGPｺﾞｼｯｸM" w:hAnsi="HGPｺﾞｼｯｸM" w:cs="HGPｺﾞｼｯｸM" w:hint="eastAsia"/>
                <w:sz w:val="18"/>
                <w:szCs w:val="18"/>
              </w:rPr>
              <w:t>交流の機会はあまりない</w:t>
            </w:r>
          </w:p>
          <w:p w:rsidR="002A4743" w:rsidRPr="007316A5" w:rsidRDefault="00C77FB0" w:rsidP="00C77FB0">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職員の子どもとの交流はある。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２８</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（自立支援）協議会子ども部会や地域の子ども、子育て会議等へ積極的に参加しているか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2A4743" w:rsidRPr="007316A5" w:rsidRDefault="00C77FB0" w:rsidP="00C77FB0">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児童部会には参加できている。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２９</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日頃から子どもの状況を保護者に伝えあい、子どもの発達状況や課題について共通理解を持っているか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2A4743" w:rsidRPr="008F07F6" w:rsidRDefault="007316A5">
            <w:pPr>
              <w:rPr>
                <w:rFonts w:ascii="HGPｺﾞｼｯｸM" w:eastAsia="HGPｺﾞｼｯｸM" w:hAnsi="HGPｺﾞｼｯｸM" w:cs="HGPｺﾞｼｯｸM" w:hint="eastAsia"/>
                <w:sz w:val="18"/>
                <w:szCs w:val="18"/>
              </w:rPr>
            </w:pPr>
            <w:r w:rsidRPr="008F07F6">
              <w:rPr>
                <w:rFonts w:ascii="HGPｺﾞｼｯｸM" w:eastAsia="HGPｺﾞｼｯｸM" w:hAnsi="HGPｺﾞｼｯｸM" w:cs="HGPｺﾞｼｯｸM" w:hint="eastAsia"/>
                <w:sz w:val="18"/>
                <w:szCs w:val="18"/>
              </w:rPr>
              <w:t>送迎時や連絡ノートで体調や活動のことなど伝えている。</w:t>
            </w:r>
          </w:p>
        </w:tc>
      </w:tr>
      <w:tr w:rsidR="001E0C4F" w:rsidTr="00864C0D">
        <w:tblPrEx>
          <w:tblCellMar>
            <w:top w:w="0" w:type="dxa"/>
            <w:bottom w:w="0" w:type="dxa"/>
          </w:tblCellMar>
        </w:tblPrEx>
        <w:trPr>
          <w:trHeight w:val="1190"/>
        </w:trPr>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Pr="00336188" w:rsidRDefault="001E0C4F" w:rsidP="00864C0D">
            <w:pPr>
              <w:jc w:val="center"/>
              <w:rPr>
                <w:rFonts w:ascii="HGPｺﾞｼｯｸM" w:eastAsia="HGPｺﾞｼｯｸM" w:hAnsi="HGPｺﾞｼｯｸM" w:cs="HGPｺﾞｼｯｸM" w:hint="eastAsia"/>
                <w:sz w:val="20"/>
              </w:rPr>
            </w:pPr>
            <w:r w:rsidRPr="00336188">
              <w:rPr>
                <w:rFonts w:ascii="HGPｺﾞｼｯｸM" w:eastAsia="HGPｺﾞｼｯｸM" w:hAnsi="HGPｺﾞｼｯｸM" w:cs="HGPｺﾞｼｯｸM" w:hint="eastAsia"/>
                <w:sz w:val="20"/>
              </w:rPr>
              <w:fldChar w:fldCharType="begin"/>
            </w:r>
            <w:r w:rsidRPr="00336188">
              <w:rPr>
                <w:rFonts w:ascii="HGPｺﾞｼｯｸM" w:eastAsia="HGPｺﾞｼｯｸM" w:hAnsi="HGPｺﾞｼｯｸM" w:cs="HGPｺﾞｼｯｸM" w:hint="eastAsia"/>
                <w:sz w:val="20"/>
              </w:rPr>
              <w:instrText xml:space="preserve"> EQ \o\ac(○,</w:instrText>
            </w:r>
            <w:r w:rsidRPr="00336188">
              <w:rPr>
                <w:rFonts w:ascii="HGPｺﾞｼｯｸM" w:eastAsia="HGPｺﾞｼｯｸM" w:hAnsi="HGPｺﾞｼｯｸM" w:cs="HGPｺﾞｼｯｸM" w:hint="eastAsia"/>
                <w:position w:val="2"/>
                <w:sz w:val="13"/>
              </w:rPr>
              <w:instrText>３０</w:instrText>
            </w:r>
            <w:r w:rsidRPr="00336188">
              <w:rPr>
                <w:rFonts w:ascii="HGPｺﾞｼｯｸM" w:eastAsia="HGPｺﾞｼｯｸM" w:hAnsi="HGPｺﾞｼｯｸM" w:cs="HGPｺﾞｼｯｸM" w:hint="eastAsia"/>
                <w:sz w:val="20"/>
              </w:rPr>
              <w:instrText>)</w:instrText>
            </w:r>
            <w:r w:rsidRPr="00336188">
              <w:rPr>
                <w:rFonts w:ascii="HGPｺﾞｼｯｸM" w:eastAsia="HGPｺﾞｼｯｸM" w:hAnsi="HGPｺﾞｼｯｸM" w:cs="HGPｺﾞｼｯｸM" w:hint="eastAsia"/>
                <w:sz w:val="20"/>
              </w:rPr>
              <w:fldChar w:fldCharType="separate"/>
            </w:r>
            <w:r w:rsidRPr="00336188">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保護者の対応力の向上を図る観点から、保護者に対して家族支援プログラム（ペアレント・トレーニング等）の支援を行なっているか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805" w:type="dxa"/>
            <w:vAlign w:val="center"/>
          </w:tcPr>
          <w:p w:rsidR="001E0C4F" w:rsidRDefault="002B1053"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4066" w:type="dxa"/>
          </w:tcPr>
          <w:p w:rsidR="001E0C4F" w:rsidRPr="008F07F6" w:rsidRDefault="00E773DA">
            <w:pPr>
              <w:rPr>
                <w:rFonts w:ascii="HGPｺﾞｼｯｸM" w:eastAsia="HGPｺﾞｼｯｸM" w:hAnsi="HGPｺﾞｼｯｸM" w:cs="HGPｺﾞｼｯｸM" w:hint="eastAsia"/>
                <w:sz w:val="18"/>
                <w:szCs w:val="18"/>
              </w:rPr>
            </w:pPr>
            <w:r w:rsidRPr="008F07F6">
              <w:rPr>
                <w:rFonts w:ascii="HGPｺﾞｼｯｸM" w:eastAsia="HGPｺﾞｼｯｸM" w:hAnsi="HGPｺﾞｼｯｸM" w:cs="HGPｺﾞｼｯｸM" w:hint="eastAsia"/>
                <w:sz w:val="18"/>
                <w:szCs w:val="18"/>
              </w:rPr>
              <w:t>分からない。</w:t>
            </w:r>
          </w:p>
        </w:tc>
      </w:tr>
      <w:tr w:rsidR="001E0C4F" w:rsidTr="00864C0D">
        <w:tblPrEx>
          <w:tblCellMar>
            <w:top w:w="0" w:type="dxa"/>
            <w:bottom w:w="0" w:type="dxa"/>
          </w:tblCellMar>
        </w:tblPrEx>
        <w:tc>
          <w:tcPr>
            <w:tcW w:w="494" w:type="dxa"/>
            <w:vMerge w:val="restart"/>
          </w:tcPr>
          <w:p w:rsidR="00521ACC" w:rsidRDefault="00521ACC">
            <w:pPr>
              <w:rPr>
                <w:rFonts w:ascii="HGPｺﾞｼｯｸM" w:eastAsia="HGPｺﾞｼｯｸM" w:hAnsi="HGPｺﾞｼｯｸM" w:cs="HGPｺﾞｼｯｸM" w:hint="eastAsia"/>
                <w:sz w:val="20"/>
              </w:rPr>
            </w:pPr>
          </w:p>
          <w:p w:rsidR="001E0C4F" w:rsidRDefault="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保護者への説明責任等</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３１</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sz w:val="20"/>
              </w:rPr>
            </w:pPr>
            <w:r>
              <w:rPr>
                <w:rFonts w:ascii="HGPｺﾞｼｯｸM" w:eastAsia="HGPｺﾞｼｯｸM" w:hAnsi="HGPｺﾞｼｯｸM" w:cs="HGPｺﾞｼｯｸM" w:hint="eastAsia"/>
                <w:sz w:val="20"/>
              </w:rPr>
              <w:t>運営規程、利用者負担等について丁寧な説明を行なっているか</w:t>
            </w:r>
          </w:p>
          <w:p w:rsidR="00521ACC" w:rsidRDefault="00521ACC">
            <w:pPr>
              <w:rPr>
                <w:rFonts w:ascii="HGPｺﾞｼｯｸM" w:eastAsia="HGPｺﾞｼｯｸM" w:hAnsi="HGPｺﾞｼｯｸM" w:cs="HGPｺﾞｼｯｸM" w:hint="eastAsia"/>
                <w:sz w:val="20"/>
              </w:rPr>
            </w:pP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1E0C4F" w:rsidRDefault="00336188">
            <w:pPr>
              <w:rPr>
                <w:rFonts w:ascii="HGPｺﾞｼｯｸM" w:eastAsia="HGPｺﾞｼｯｸM" w:hAnsi="HGPｺﾞｼｯｸM" w:cs="HGPｺﾞｼｯｸM"/>
                <w:sz w:val="18"/>
                <w:szCs w:val="18"/>
              </w:rPr>
            </w:pPr>
            <w:r>
              <w:rPr>
                <w:rFonts w:ascii="HGPｺﾞｼｯｸM" w:eastAsia="HGPｺﾞｼｯｸM" w:hAnsi="HGPｺﾞｼｯｸM" w:cs="HGPｺﾞｼｯｸM" w:hint="eastAsia"/>
                <w:sz w:val="18"/>
                <w:szCs w:val="18"/>
              </w:rPr>
              <w:t>契約時に説明している。</w:t>
            </w:r>
          </w:p>
          <w:p w:rsidR="00336188" w:rsidRPr="008F07F6" w:rsidRDefault="00336188">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３２</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2A4743" w:rsidRDefault="002A4743">
            <w:pPr>
              <w:rPr>
                <w:rFonts w:ascii="HGPｺﾞｼｯｸM" w:eastAsia="HGPｺﾞｼｯｸM" w:hAnsi="HGPｺﾞｼｯｸM" w:cs="HGPｺﾞｼｯｸM"/>
                <w:sz w:val="18"/>
                <w:szCs w:val="18"/>
              </w:rPr>
            </w:pPr>
          </w:p>
          <w:p w:rsidR="002A4743" w:rsidRDefault="002A4743">
            <w:pPr>
              <w:rPr>
                <w:rFonts w:ascii="HGPｺﾞｼｯｸM" w:eastAsia="HGPｺﾞｼｯｸM" w:hAnsi="HGPｺﾞｼｯｸM" w:cs="HGPｺﾞｼｯｸM"/>
                <w:sz w:val="18"/>
                <w:szCs w:val="18"/>
              </w:rPr>
            </w:pPr>
          </w:p>
          <w:p w:rsidR="002A4743" w:rsidRPr="008F07F6" w:rsidRDefault="002A4743">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３３</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定期的に、保護者からの子育ての悩み等に対する相談に適切に応じ、必要な助言と支援を行なっているか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F7C16" w:rsidRPr="008F07F6" w:rsidRDefault="001F7C16">
            <w:pPr>
              <w:rPr>
                <w:rFonts w:ascii="HGPｺﾞｼｯｸM" w:eastAsia="HGPｺﾞｼｯｸM" w:hAnsi="HGPｺﾞｼｯｸM" w:cs="HGPｺﾞｼｯｸM" w:hint="eastAsia"/>
                <w:sz w:val="18"/>
                <w:szCs w:val="18"/>
              </w:rPr>
            </w:pPr>
            <w:r w:rsidRPr="008F07F6">
              <w:rPr>
                <w:rFonts w:ascii="HGPｺﾞｼｯｸM" w:eastAsia="HGPｺﾞｼｯｸM" w:hAnsi="HGPｺﾞｼｯｸM" w:cs="HGPｺﾞｼｯｸM" w:hint="eastAsia"/>
                <w:sz w:val="18"/>
                <w:szCs w:val="18"/>
              </w:rPr>
              <w:t>送迎時など</w:t>
            </w:r>
            <w:r w:rsidR="00F27F51" w:rsidRPr="008F07F6">
              <w:rPr>
                <w:rFonts w:ascii="HGPｺﾞｼｯｸM" w:eastAsia="HGPｺﾞｼｯｸM" w:hAnsi="HGPｺﾞｼｯｸM" w:cs="HGPｺﾞｼｯｸM" w:hint="eastAsia"/>
                <w:sz w:val="18"/>
                <w:szCs w:val="18"/>
              </w:rPr>
              <w:t>何かあれば話</w:t>
            </w:r>
            <w:r w:rsidR="002A4743">
              <w:rPr>
                <w:rFonts w:ascii="HGPｺﾞｼｯｸM" w:eastAsia="HGPｺﾞｼｯｸM" w:hAnsi="HGPｺﾞｼｯｸM" w:cs="HGPｺﾞｼｯｸM" w:hint="eastAsia"/>
                <w:sz w:val="18"/>
                <w:szCs w:val="18"/>
              </w:rPr>
              <w:t>を</w:t>
            </w:r>
            <w:r w:rsidR="00FF5734">
              <w:rPr>
                <w:rFonts w:ascii="HGPｺﾞｼｯｸM" w:eastAsia="HGPｺﾞｼｯｸM" w:hAnsi="HGPｺﾞｼｯｸM" w:cs="HGPｺﾞｼｯｸM" w:hint="eastAsia"/>
                <w:sz w:val="18"/>
                <w:szCs w:val="18"/>
              </w:rPr>
              <w:t>して</w:t>
            </w:r>
            <w:r w:rsidR="00F27F51" w:rsidRPr="008F07F6">
              <w:rPr>
                <w:rFonts w:ascii="HGPｺﾞｼｯｸM" w:eastAsia="HGPｺﾞｼｯｸM" w:hAnsi="HGPｺﾞｼｯｸM" w:cs="HGPｺﾞｼｯｸM" w:hint="eastAsia"/>
                <w:sz w:val="18"/>
                <w:szCs w:val="18"/>
              </w:rPr>
              <w:t>支援に繋げている。</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３４</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父母の会の活動を支援したり、保護者会等を開催する等により、保護者同士の連携を支援しているか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F27F51" w:rsidRPr="008F07F6" w:rsidRDefault="00336188">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今年度は全体の</w:t>
            </w:r>
            <w:r w:rsidR="00521ACC">
              <w:rPr>
                <w:rFonts w:ascii="HGPｺﾞｼｯｸM" w:eastAsia="HGPｺﾞｼｯｸM" w:hAnsi="HGPｺﾞｼｯｸM" w:cs="HGPｺﾞｼｯｸM" w:hint="eastAsia"/>
                <w:sz w:val="18"/>
                <w:szCs w:val="18"/>
              </w:rPr>
              <w:t>父母の会と、児発のみの父母の会の開催で記、事業所からも参加できた。</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３５</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子どもや保護者からの相談や申し入れについて、対応の体制を整備するとともに、子どもや保護者に周知し、相談や申し入れがあった場合に迅速かつ適切に対応しているか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8F07F6"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３６</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定期的に会報を発行し、活動概要や行事予定、連絡体制等の情報を子どもや、保護者に対して発信しているか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8F07F6" w:rsidRDefault="00521ACC">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今年度は不定期発行とした。</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３７</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個人情報の取扱に十分注意しているか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2D5050" w:rsidRPr="008F07F6" w:rsidRDefault="002D5050">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３８</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障害のある子どもや保護者との意思の疎通や</w:t>
            </w:r>
            <w:r w:rsidR="00F262CC">
              <w:rPr>
                <w:rFonts w:ascii="HGPｺﾞｼｯｸM" w:eastAsia="HGPｺﾞｼｯｸM" w:hAnsi="HGPｺﾞｼｯｸM" w:cs="HGPｺﾞｼｯｸM" w:hint="eastAsia"/>
                <w:sz w:val="20"/>
              </w:rPr>
              <w:t>情報</w:t>
            </w:r>
            <w:r>
              <w:rPr>
                <w:rFonts w:ascii="HGPｺﾞｼｯｸM" w:eastAsia="HGPｺﾞｼｯｸM" w:hAnsi="HGPｺﾞｼｯｸM" w:cs="HGPｺﾞｼｯｸM" w:hint="eastAsia"/>
                <w:sz w:val="20"/>
              </w:rPr>
              <w:t>伝達のための配慮をしているか</w:t>
            </w:r>
          </w:p>
        </w:tc>
        <w:tc>
          <w:tcPr>
            <w:tcW w:w="763"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8F07F6" w:rsidRDefault="001E0C4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３９</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事業所の行事に地域住民を招待する等地域に開かれた事業運営を図っているか</w:t>
            </w:r>
          </w:p>
        </w:tc>
        <w:tc>
          <w:tcPr>
            <w:tcW w:w="763" w:type="dxa"/>
            <w:vAlign w:val="center"/>
          </w:tcPr>
          <w:p w:rsidR="001E0C4F" w:rsidRDefault="00880B1D" w:rsidP="00880B1D">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 xml:space="preserve">　　2</w:t>
            </w:r>
          </w:p>
        </w:tc>
        <w:tc>
          <w:tcPr>
            <w:tcW w:w="805" w:type="dxa"/>
            <w:vAlign w:val="center"/>
          </w:tcPr>
          <w:p w:rsidR="001E0C4F" w:rsidRDefault="002B1053" w:rsidP="002B1053">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2</w:t>
            </w:r>
          </w:p>
        </w:tc>
        <w:tc>
          <w:tcPr>
            <w:tcW w:w="4066" w:type="dxa"/>
          </w:tcPr>
          <w:p w:rsidR="002D5050" w:rsidRPr="008F07F6" w:rsidRDefault="002D5050" w:rsidP="00521ACC">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val="restart"/>
          </w:tcPr>
          <w:p w:rsidR="001E0C4F" w:rsidRDefault="001E0C4F">
            <w:pPr>
              <w:rPr>
                <w:rFonts w:ascii="HGPｺﾞｼｯｸM" w:eastAsia="HGPｺﾞｼｯｸM" w:hAnsi="HGPｺﾞｼｯｸM" w:cs="HGPｺﾞｼｯｸM" w:hint="eastAsia"/>
                <w:sz w:val="20"/>
              </w:rPr>
            </w:pPr>
          </w:p>
          <w:p w:rsidR="001E0C4F" w:rsidRDefault="001E0C4F">
            <w:pPr>
              <w:rPr>
                <w:rFonts w:ascii="HGPｺﾞｼｯｸM" w:eastAsia="HGPｺﾞｼｯｸM" w:hAnsi="HGPｺﾞｼｯｸM" w:cs="HGPｺﾞｼｯｸM" w:hint="eastAsia"/>
                <w:sz w:val="20"/>
              </w:rPr>
            </w:pPr>
          </w:p>
          <w:p w:rsidR="001E0C4F" w:rsidRDefault="001E0C4F">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sz w:val="20"/>
              </w:rPr>
            </w:pPr>
          </w:p>
          <w:p w:rsidR="00864C0D" w:rsidRDefault="00864C0D">
            <w:pPr>
              <w:rPr>
                <w:rFonts w:ascii="HGPｺﾞｼｯｸM" w:eastAsia="HGPｺﾞｼｯｸM" w:hAnsi="HGPｺﾞｼｯｸM" w:cs="HGPｺﾞｼｯｸM" w:hint="eastAsia"/>
                <w:sz w:val="20"/>
              </w:rPr>
            </w:pPr>
          </w:p>
          <w:p w:rsidR="001E0C4F" w:rsidRDefault="0079606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非常時の対応</w:t>
            </w: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４０</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緊急時対応マニュアル、防犯マニュアル、感染症対応マニュアル等を策定し、職員や保護者に周知するとともに、発生を想定した訓練を実施しているか</w:t>
            </w:r>
          </w:p>
        </w:tc>
        <w:tc>
          <w:tcPr>
            <w:tcW w:w="763"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79606F" w:rsidRPr="008F07F6" w:rsidRDefault="0066732A">
            <w:pPr>
              <w:rPr>
                <w:rFonts w:ascii="HGPｺﾞｼｯｸM" w:eastAsia="HGPｺﾞｼｯｸM" w:hAnsi="HGPｺﾞｼｯｸM" w:cs="HGPｺﾞｼｯｸM"/>
                <w:sz w:val="18"/>
                <w:szCs w:val="18"/>
              </w:rPr>
            </w:pPr>
            <w:r w:rsidRPr="008F07F6">
              <w:rPr>
                <w:rFonts w:ascii="HGPｺﾞｼｯｸM" w:eastAsia="HGPｺﾞｼｯｸM" w:hAnsi="HGPｺﾞｼｯｸM" w:cs="HGPｺﾞｼｯｸM" w:hint="eastAsia"/>
                <w:sz w:val="18"/>
                <w:szCs w:val="18"/>
              </w:rPr>
              <w:t>マニュアルの再確認が出来ていないので見直したい。</w:t>
            </w:r>
          </w:p>
          <w:p w:rsidR="0079606F" w:rsidRPr="008F07F6" w:rsidRDefault="00521ACC">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保護者への周知は出来ていない。</w:t>
            </w: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４１</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非常災害の発生に備え、定期的に避難、救出、その他必要な訓練を行なっているか</w:t>
            </w:r>
          </w:p>
        </w:tc>
        <w:tc>
          <w:tcPr>
            <w:tcW w:w="763"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3</w:t>
            </w:r>
          </w:p>
        </w:tc>
        <w:tc>
          <w:tcPr>
            <w:tcW w:w="805"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1</w:t>
            </w:r>
          </w:p>
        </w:tc>
        <w:tc>
          <w:tcPr>
            <w:tcW w:w="4066" w:type="dxa"/>
          </w:tcPr>
          <w:p w:rsidR="001E0C4F" w:rsidRPr="008F07F6" w:rsidRDefault="008F07F6">
            <w:pPr>
              <w:rPr>
                <w:rFonts w:ascii="HGPｺﾞｼｯｸM" w:eastAsia="HGPｺﾞｼｯｸM" w:hAnsi="HGPｺﾞｼｯｸM" w:cs="HGPｺﾞｼｯｸM"/>
                <w:sz w:val="18"/>
                <w:szCs w:val="18"/>
              </w:rPr>
            </w:pPr>
            <w:r w:rsidRPr="008F07F6">
              <w:rPr>
                <w:rFonts w:ascii="HGPｺﾞｼｯｸM" w:eastAsia="HGPｺﾞｼｯｸM" w:hAnsi="HGPｺﾞｼｯｸM" w:cs="HGPｺﾞｼｯｸM" w:hint="eastAsia"/>
                <w:sz w:val="18"/>
                <w:szCs w:val="18"/>
              </w:rPr>
              <w:t>年に２回の避難訓練</w:t>
            </w:r>
            <w:r w:rsidR="00521ACC">
              <w:rPr>
                <w:rFonts w:ascii="HGPｺﾞｼｯｸM" w:eastAsia="HGPｺﾞｼｯｸM" w:hAnsi="HGPｺﾞｼｯｸM" w:cs="HGPｺﾞｼｯｸM" w:hint="eastAsia"/>
                <w:sz w:val="18"/>
                <w:szCs w:val="18"/>
              </w:rPr>
              <w:t>を実施した</w:t>
            </w:r>
          </w:p>
          <w:p w:rsidR="0079606F" w:rsidRPr="008F07F6" w:rsidRDefault="0079606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４２</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事前に、服薬や予防接種、てんかん発作等の子どもの状況を確認しているか</w:t>
            </w:r>
          </w:p>
        </w:tc>
        <w:tc>
          <w:tcPr>
            <w:tcW w:w="763"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Default="001E0C4F">
            <w:pPr>
              <w:rPr>
                <w:rFonts w:ascii="HGPｺﾞｼｯｸM" w:eastAsia="HGPｺﾞｼｯｸM" w:hAnsi="HGPｺﾞｼｯｸM" w:cs="HGPｺﾞｼｯｸM"/>
                <w:sz w:val="20"/>
              </w:rPr>
            </w:pPr>
          </w:p>
          <w:p w:rsidR="002D5050" w:rsidRDefault="002D5050">
            <w:pPr>
              <w:rPr>
                <w:rFonts w:ascii="HGPｺﾞｼｯｸM" w:eastAsia="HGPｺﾞｼｯｸM" w:hAnsi="HGPｺﾞｼｯｸM" w:cs="HGPｺﾞｼｯｸM" w:hint="eastAsia"/>
                <w:sz w:val="20"/>
              </w:rPr>
            </w:pPr>
          </w:p>
        </w:tc>
      </w:tr>
      <w:tr w:rsidR="001E0C4F" w:rsidTr="00864C0D">
        <w:tblPrEx>
          <w:tblCellMar>
            <w:top w:w="0" w:type="dxa"/>
            <w:bottom w:w="0" w:type="dxa"/>
          </w:tblCellMar>
        </w:tblPrEx>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４３</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食物アレルギーのある子どもについて、医師の指示書</w:t>
            </w:r>
            <w:r w:rsidR="00DA7FE1">
              <w:rPr>
                <w:rFonts w:ascii="HGPｺﾞｼｯｸM" w:eastAsia="HGPｺﾞｼｯｸM" w:hAnsi="HGPｺﾞｼｯｸM" w:cs="HGPｺﾞｼｯｸM" w:hint="eastAsia"/>
                <w:sz w:val="20"/>
              </w:rPr>
              <w:t>に</w:t>
            </w:r>
            <w:r>
              <w:rPr>
                <w:rFonts w:ascii="HGPｺﾞｼｯｸM" w:eastAsia="HGPｺﾞｼｯｸM" w:hAnsi="HGPｺﾞｼｯｸM" w:cs="HGPｺﾞｼｯｸM" w:hint="eastAsia"/>
                <w:sz w:val="20"/>
              </w:rPr>
              <w:t>基づく対応されているか</w:t>
            </w:r>
          </w:p>
        </w:tc>
        <w:tc>
          <w:tcPr>
            <w:tcW w:w="763"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8F07F6" w:rsidRDefault="001E0C4F">
            <w:pPr>
              <w:rPr>
                <w:rFonts w:ascii="HGPｺﾞｼｯｸM" w:eastAsia="HGPｺﾞｼｯｸM" w:hAnsi="HGPｺﾞｼｯｸM" w:cs="HGPｺﾞｼｯｸM"/>
                <w:sz w:val="18"/>
                <w:szCs w:val="18"/>
              </w:rPr>
            </w:pPr>
          </w:p>
          <w:p w:rsidR="0079606F" w:rsidRPr="008F07F6" w:rsidRDefault="0079606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rPr>
          <w:trHeight w:val="460"/>
        </w:trPr>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４４</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F262CC">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ヒヤリハット</w:t>
            </w:r>
            <w:r w:rsidR="001E0C4F">
              <w:rPr>
                <w:rFonts w:ascii="HGPｺﾞｼｯｸM" w:eastAsia="HGPｺﾞｼｯｸM" w:hAnsi="HGPｺﾞｼｯｸM" w:cs="HGPｺﾞｼｯｸM" w:hint="eastAsia"/>
                <w:sz w:val="20"/>
              </w:rPr>
              <w:t>事例集を作成して事業所内で共有しているか</w:t>
            </w:r>
          </w:p>
        </w:tc>
        <w:tc>
          <w:tcPr>
            <w:tcW w:w="763"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880B1D"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Pr="008F07F6" w:rsidRDefault="00521ACC">
            <w:pPr>
              <w:rPr>
                <w:rFonts w:ascii="HGPｺﾞｼｯｸM" w:eastAsia="HGPｺﾞｼｯｸM" w:hAnsi="HGPｺﾞｼｯｸM" w:cs="HGPｺﾞｼｯｸM" w:hint="eastAsia"/>
                <w:sz w:val="18"/>
                <w:szCs w:val="18"/>
              </w:rPr>
            </w:pPr>
            <w:r>
              <w:rPr>
                <w:rFonts w:ascii="HGPｺﾞｼｯｸM" w:eastAsia="HGPｺﾞｼｯｸM" w:hAnsi="HGPｺﾞｼｯｸM" w:cs="HGPｺﾞｼｯｸM" w:hint="eastAsia"/>
                <w:sz w:val="18"/>
                <w:szCs w:val="18"/>
              </w:rPr>
              <w:t>付箋を使用し共有出来た。</w:t>
            </w:r>
          </w:p>
          <w:p w:rsidR="002D5050" w:rsidRPr="008F07F6" w:rsidRDefault="002D5050">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rPr>
          <w:trHeight w:val="700"/>
        </w:trPr>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４５</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虐待を防止するため、職員の研修機会を確保する等、適切な対応をしているか</w:t>
            </w:r>
          </w:p>
        </w:tc>
        <w:tc>
          <w:tcPr>
            <w:tcW w:w="763" w:type="dxa"/>
            <w:vAlign w:val="center"/>
          </w:tcPr>
          <w:p w:rsidR="001E0C4F" w:rsidRDefault="006D2384"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6D2384"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79606F" w:rsidRPr="008F07F6" w:rsidRDefault="0079606F">
            <w:pPr>
              <w:rPr>
                <w:rFonts w:ascii="HGPｺﾞｼｯｸM" w:eastAsia="HGPｺﾞｼｯｸM" w:hAnsi="HGPｺﾞｼｯｸM" w:cs="HGPｺﾞｼｯｸM" w:hint="eastAsia"/>
                <w:sz w:val="18"/>
                <w:szCs w:val="18"/>
              </w:rPr>
            </w:pPr>
          </w:p>
        </w:tc>
      </w:tr>
      <w:tr w:rsidR="001E0C4F" w:rsidTr="00864C0D">
        <w:tblPrEx>
          <w:tblCellMar>
            <w:top w:w="0" w:type="dxa"/>
            <w:bottom w:w="0" w:type="dxa"/>
          </w:tblCellMar>
        </w:tblPrEx>
        <w:trPr>
          <w:trHeight w:val="535"/>
        </w:trPr>
        <w:tc>
          <w:tcPr>
            <w:tcW w:w="494" w:type="dxa"/>
            <w:vMerge/>
          </w:tcPr>
          <w:p w:rsidR="001E0C4F" w:rsidRDefault="001E0C4F">
            <w:pPr>
              <w:rPr>
                <w:rFonts w:ascii="HGPｺﾞｼｯｸM" w:eastAsia="HGPｺﾞｼｯｸM" w:hAnsi="HGPｺﾞｼｯｸM" w:cs="HGPｺﾞｼｯｸM" w:hint="eastAsia"/>
                <w:sz w:val="20"/>
              </w:rPr>
            </w:pPr>
          </w:p>
        </w:tc>
        <w:tc>
          <w:tcPr>
            <w:tcW w:w="525" w:type="dxa"/>
            <w:vAlign w:val="center"/>
          </w:tcPr>
          <w:p w:rsidR="001E0C4F" w:rsidRDefault="001E0C4F" w:rsidP="00864C0D">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fldChar w:fldCharType="begin"/>
            </w:r>
            <w:r>
              <w:rPr>
                <w:rFonts w:ascii="HGPｺﾞｼｯｸM" w:eastAsia="HGPｺﾞｼｯｸM" w:hAnsi="HGPｺﾞｼｯｸM" w:cs="HGPｺﾞｼｯｸM" w:hint="eastAsia"/>
                <w:sz w:val="20"/>
              </w:rPr>
              <w:instrText xml:space="preserve"> EQ \o\ac(○,</w:instrText>
            </w:r>
            <w:r>
              <w:rPr>
                <w:rFonts w:ascii="HGPｺﾞｼｯｸM" w:eastAsia="HGPｺﾞｼｯｸM" w:hAnsi="HGPｺﾞｼｯｸM" w:cs="HGPｺﾞｼｯｸM" w:hint="eastAsia"/>
                <w:position w:val="2"/>
                <w:sz w:val="13"/>
              </w:rPr>
              <w:instrText>４６</w:instrText>
            </w:r>
            <w:r>
              <w:rPr>
                <w:rFonts w:ascii="HGPｺﾞｼｯｸM" w:eastAsia="HGPｺﾞｼｯｸM" w:hAnsi="HGPｺﾞｼｯｸM" w:cs="HGPｺﾞｼｯｸM" w:hint="eastAsia"/>
                <w:sz w:val="20"/>
              </w:rPr>
              <w:instrText>)</w:instrText>
            </w:r>
            <w:r>
              <w:rPr>
                <w:rFonts w:ascii="HGPｺﾞｼｯｸM" w:eastAsia="HGPｺﾞｼｯｸM" w:hAnsi="HGPｺﾞｼｯｸM" w:cs="HGPｺﾞｼｯｸM" w:hint="eastAsia"/>
                <w:sz w:val="20"/>
              </w:rPr>
              <w:fldChar w:fldCharType="separate"/>
            </w:r>
            <w:r>
              <w:rPr>
                <w:rFonts w:ascii="HGPｺﾞｼｯｸM" w:eastAsia="HGPｺﾞｼｯｸM" w:hAnsi="HGPｺﾞｼｯｸM" w:cs="HGPｺﾞｼｯｸM" w:hint="eastAsia"/>
                <w:sz w:val="20"/>
              </w:rPr>
              <w:fldChar w:fldCharType="end"/>
            </w:r>
          </w:p>
        </w:tc>
        <w:tc>
          <w:tcPr>
            <w:tcW w:w="4087" w:type="dxa"/>
          </w:tcPr>
          <w:p w:rsidR="001E0C4F" w:rsidRDefault="001E0C4F">
            <w:pP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どのような場合にやむを得ず身体拘束を行なうかについて、組織的に決定し、子どもや保護者に事前に十分に説明し了解を得た上で、児童</w:t>
            </w:r>
            <w:r w:rsidR="00F262CC">
              <w:rPr>
                <w:rFonts w:ascii="HGPｺﾞｼｯｸM" w:eastAsia="HGPｺﾞｼｯｸM" w:hAnsi="HGPｺﾞｼｯｸM" w:cs="HGPｺﾞｼｯｸM" w:hint="eastAsia"/>
                <w:sz w:val="20"/>
              </w:rPr>
              <w:t>に</w:t>
            </w:r>
            <w:r>
              <w:rPr>
                <w:rFonts w:ascii="HGPｺﾞｼｯｸM" w:eastAsia="HGPｺﾞｼｯｸM" w:hAnsi="HGPｺﾞｼｯｸM" w:cs="HGPｺﾞｼｯｸM" w:hint="eastAsia"/>
                <w:sz w:val="20"/>
              </w:rPr>
              <w:t>あった児童発達支援計画に記載しているか</w:t>
            </w:r>
          </w:p>
        </w:tc>
        <w:tc>
          <w:tcPr>
            <w:tcW w:w="763" w:type="dxa"/>
            <w:vAlign w:val="center"/>
          </w:tcPr>
          <w:p w:rsidR="001E0C4F" w:rsidRDefault="006D2384"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4</w:t>
            </w:r>
          </w:p>
        </w:tc>
        <w:tc>
          <w:tcPr>
            <w:tcW w:w="805" w:type="dxa"/>
            <w:vAlign w:val="center"/>
          </w:tcPr>
          <w:p w:rsidR="001E0C4F" w:rsidRDefault="006D2384" w:rsidP="008F07F6">
            <w:pPr>
              <w:jc w:val="center"/>
              <w:rPr>
                <w:rFonts w:ascii="HGPｺﾞｼｯｸM" w:eastAsia="HGPｺﾞｼｯｸM" w:hAnsi="HGPｺﾞｼｯｸM" w:cs="HGPｺﾞｼｯｸM" w:hint="eastAsia"/>
                <w:sz w:val="20"/>
              </w:rPr>
            </w:pPr>
            <w:r>
              <w:rPr>
                <w:rFonts w:ascii="HGPｺﾞｼｯｸM" w:eastAsia="HGPｺﾞｼｯｸM" w:hAnsi="HGPｺﾞｼｯｸM" w:cs="HGPｺﾞｼｯｸM" w:hint="eastAsia"/>
                <w:sz w:val="20"/>
              </w:rPr>
              <w:t>0</w:t>
            </w:r>
          </w:p>
        </w:tc>
        <w:tc>
          <w:tcPr>
            <w:tcW w:w="4066" w:type="dxa"/>
          </w:tcPr>
          <w:p w:rsidR="001E0C4F" w:rsidRDefault="001E0C4F">
            <w:pPr>
              <w:rPr>
                <w:rFonts w:ascii="HGPｺﾞｼｯｸM" w:eastAsia="HGPｺﾞｼｯｸM" w:hAnsi="HGPｺﾞｼｯｸM" w:cs="HGPｺﾞｼｯｸM"/>
                <w:sz w:val="20"/>
              </w:rPr>
            </w:pPr>
          </w:p>
          <w:p w:rsidR="002D5050" w:rsidRDefault="002D5050">
            <w:pPr>
              <w:rPr>
                <w:rFonts w:ascii="HGPｺﾞｼｯｸM" w:eastAsia="HGPｺﾞｼｯｸM" w:hAnsi="HGPｺﾞｼｯｸM" w:cs="HGPｺﾞｼｯｸM"/>
                <w:sz w:val="20"/>
              </w:rPr>
            </w:pPr>
          </w:p>
          <w:p w:rsidR="0079606F" w:rsidRDefault="0079606F">
            <w:pPr>
              <w:rPr>
                <w:rFonts w:ascii="HGPｺﾞｼｯｸM" w:eastAsia="HGPｺﾞｼｯｸM" w:hAnsi="HGPｺﾞｼｯｸM" w:cs="HGPｺﾞｼｯｸM" w:hint="eastAsia"/>
                <w:sz w:val="20"/>
              </w:rPr>
            </w:pPr>
          </w:p>
        </w:tc>
      </w:tr>
    </w:tbl>
    <w:p w:rsidR="001E0C4F" w:rsidRDefault="001E0C4F" w:rsidP="00FF5734">
      <w:pPr>
        <w:jc w:val="left"/>
        <w:rPr>
          <w:rFonts w:ascii="HGSｺﾞｼｯｸE" w:eastAsia="HGSｺﾞｼｯｸE" w:hAnsi="HGSｺﾞｼｯｸE" w:cs="HGSｺﾞｼｯｸE" w:hint="eastAsia"/>
          <w:sz w:val="18"/>
          <w:szCs w:val="18"/>
        </w:rPr>
      </w:pPr>
    </w:p>
    <w:sectPr w:rsidR="001E0C4F">
      <w:pgSz w:w="11906" w:h="16838"/>
      <w:pgMar w:top="850" w:right="850" w:bottom="850" w:left="85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E2048"/>
    <w:rsid w:val="001C4E37"/>
    <w:rsid w:val="001E0C4F"/>
    <w:rsid w:val="001F7C16"/>
    <w:rsid w:val="00230A0D"/>
    <w:rsid w:val="00241587"/>
    <w:rsid w:val="002A4743"/>
    <w:rsid w:val="002B1053"/>
    <w:rsid w:val="002B4B52"/>
    <w:rsid w:val="002D5050"/>
    <w:rsid w:val="002E7653"/>
    <w:rsid w:val="00336188"/>
    <w:rsid w:val="00362E63"/>
    <w:rsid w:val="00434756"/>
    <w:rsid w:val="00464587"/>
    <w:rsid w:val="0046714E"/>
    <w:rsid w:val="00482647"/>
    <w:rsid w:val="004C58A3"/>
    <w:rsid w:val="00521ACC"/>
    <w:rsid w:val="00597C5B"/>
    <w:rsid w:val="005C0F9F"/>
    <w:rsid w:val="0066732A"/>
    <w:rsid w:val="00690AF6"/>
    <w:rsid w:val="006D2384"/>
    <w:rsid w:val="007316A5"/>
    <w:rsid w:val="0079606F"/>
    <w:rsid w:val="00810A53"/>
    <w:rsid w:val="00864C0D"/>
    <w:rsid w:val="00880B1D"/>
    <w:rsid w:val="00883BF6"/>
    <w:rsid w:val="008F07F6"/>
    <w:rsid w:val="00A00BE5"/>
    <w:rsid w:val="00A06F66"/>
    <w:rsid w:val="00C1731A"/>
    <w:rsid w:val="00C32615"/>
    <w:rsid w:val="00C652B8"/>
    <w:rsid w:val="00C77FB0"/>
    <w:rsid w:val="00CA71B4"/>
    <w:rsid w:val="00CD063C"/>
    <w:rsid w:val="00D219E9"/>
    <w:rsid w:val="00DA7FE1"/>
    <w:rsid w:val="00E42B6E"/>
    <w:rsid w:val="00E773DA"/>
    <w:rsid w:val="00F262CC"/>
    <w:rsid w:val="00F27F51"/>
    <w:rsid w:val="00F62C4A"/>
    <w:rsid w:val="00FF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DABB5598-C23D-4AD2-9581-A412974B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34A7-00A2-48CC-B168-33A837F6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3328</Characters>
  <Application>Microsoft Office Word</Application>
  <DocSecurity>0</DocSecurity>
  <PresentationFormat/>
  <Lines>27</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Friends001</cp:lastModifiedBy>
  <cp:revision>2</cp:revision>
  <cp:lastPrinted>2022-01-11T05:57:00Z</cp:lastPrinted>
  <dcterms:created xsi:type="dcterms:W3CDTF">2023-03-24T17:54:00Z</dcterms:created>
  <dcterms:modified xsi:type="dcterms:W3CDTF">2023-03-24T17:54:00Z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